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81" w:rsidRDefault="00D277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519"/>
        <w:gridCol w:w="3492"/>
      </w:tblGrid>
      <w:tr w:rsidR="007A7F80" w:rsidTr="000F7F3E">
        <w:tc>
          <w:tcPr>
            <w:tcW w:w="9016" w:type="dxa"/>
            <w:gridSpan w:val="3"/>
            <w:shd w:val="clear" w:color="auto" w:fill="D0CECE" w:themeFill="background2" w:themeFillShade="E6"/>
          </w:tcPr>
          <w:p w:rsidR="007A7F80" w:rsidRPr="007A7F80" w:rsidRDefault="007A7F80" w:rsidP="007A7F80">
            <w:pPr>
              <w:jc w:val="center"/>
              <w:rPr>
                <w:b/>
                <w:sz w:val="24"/>
              </w:rPr>
            </w:pPr>
            <w:r w:rsidRPr="007A7F80">
              <w:rPr>
                <w:b/>
                <w:sz w:val="24"/>
              </w:rPr>
              <w:t>Weavers Cycle B Spring Termly Overview</w:t>
            </w:r>
          </w:p>
        </w:tc>
      </w:tr>
      <w:tr w:rsidR="00D27781" w:rsidTr="000F7F3E">
        <w:trPr>
          <w:trHeight w:val="655"/>
        </w:trPr>
        <w:tc>
          <w:tcPr>
            <w:tcW w:w="9016" w:type="dxa"/>
            <w:gridSpan w:val="3"/>
            <w:vAlign w:val="center"/>
          </w:tcPr>
          <w:p w:rsidR="00D27781" w:rsidRPr="00C65F36" w:rsidRDefault="00C65F36" w:rsidP="000F7F3E">
            <w:pPr>
              <w:jc w:val="center"/>
              <w:rPr>
                <w:sz w:val="40"/>
              </w:rPr>
            </w:pPr>
            <w:r w:rsidRPr="00C65F36">
              <w:rPr>
                <w:b/>
                <w:noProof/>
                <w:sz w:val="40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2769870</wp:posOffset>
                  </wp:positionH>
                  <wp:positionV relativeFrom="paragraph">
                    <wp:posOffset>-59055</wp:posOffset>
                  </wp:positionV>
                  <wp:extent cx="1891665" cy="1123950"/>
                  <wp:effectExtent l="0" t="0" r="0" b="0"/>
                  <wp:wrapSquare wrapText="bothSides"/>
                  <wp:docPr id="1" name="Picture 1" descr="C:\Users\Sophie.Woodley\AppData\Local\Microsoft\Windows\INetCache\Content.MSO\E61A31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phie.Woodley\AppData\Local\Microsoft\Windows\INetCache\Content.MSO\E61A31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6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6750" w:rsidRPr="00C65F36">
              <w:rPr>
                <w:b/>
                <w:sz w:val="40"/>
              </w:rPr>
              <w:t xml:space="preserve">Ancient </w:t>
            </w:r>
            <w:r w:rsidR="004E5A59" w:rsidRPr="00C65F36">
              <w:rPr>
                <w:b/>
                <w:sz w:val="40"/>
              </w:rPr>
              <w:t>Egypt</w:t>
            </w:r>
            <w:r w:rsidRPr="00C65F36">
              <w:rPr>
                <w:b/>
                <w:sz w:val="40"/>
              </w:rPr>
              <w:t xml:space="preserve"> </w:t>
            </w:r>
            <w:bookmarkStart w:id="0" w:name="_GoBack"/>
            <w:bookmarkEnd w:id="0"/>
          </w:p>
        </w:tc>
      </w:tr>
      <w:tr w:rsidR="000F7F3E" w:rsidTr="005B2F81">
        <w:trPr>
          <w:trHeight w:val="391"/>
        </w:trPr>
        <w:tc>
          <w:tcPr>
            <w:tcW w:w="3005" w:type="dxa"/>
            <w:shd w:val="clear" w:color="auto" w:fill="E7E6E6" w:themeFill="background2"/>
            <w:vAlign w:val="center"/>
          </w:tcPr>
          <w:p w:rsidR="000F7F3E" w:rsidRDefault="000F7F3E" w:rsidP="000F7F3E">
            <w:r>
              <w:t>Enrichment Opportunities</w:t>
            </w:r>
          </w:p>
        </w:tc>
        <w:tc>
          <w:tcPr>
            <w:tcW w:w="6011" w:type="dxa"/>
            <w:gridSpan w:val="2"/>
            <w:shd w:val="clear" w:color="auto" w:fill="auto"/>
            <w:vAlign w:val="center"/>
          </w:tcPr>
          <w:p w:rsidR="000F7F3E" w:rsidRDefault="00AB272D" w:rsidP="00AB272D">
            <w:r>
              <w:t>Tutankhamun Exhibition, Dorchester</w:t>
            </w:r>
          </w:p>
        </w:tc>
      </w:tr>
      <w:tr w:rsidR="000F7F3E" w:rsidTr="009A7C53">
        <w:trPr>
          <w:trHeight w:val="391"/>
        </w:trPr>
        <w:tc>
          <w:tcPr>
            <w:tcW w:w="3005" w:type="dxa"/>
            <w:shd w:val="clear" w:color="auto" w:fill="E7E6E6" w:themeFill="background2"/>
            <w:vAlign w:val="center"/>
          </w:tcPr>
          <w:p w:rsidR="000F7F3E" w:rsidRDefault="000F7F3E" w:rsidP="000F7F3E">
            <w:r>
              <w:t>Courageous Advocate</w:t>
            </w:r>
            <w:r w:rsidR="00495CE9">
              <w:t>/</w:t>
            </w:r>
          </w:p>
          <w:p w:rsidR="00495CE9" w:rsidRDefault="00495CE9" w:rsidP="000F7F3E">
            <w:r>
              <w:t>Justice and Responsibility</w:t>
            </w:r>
          </w:p>
        </w:tc>
        <w:tc>
          <w:tcPr>
            <w:tcW w:w="6011" w:type="dxa"/>
            <w:gridSpan w:val="2"/>
            <w:shd w:val="clear" w:color="auto" w:fill="auto"/>
            <w:vAlign w:val="center"/>
          </w:tcPr>
          <w:p w:rsidR="000F7F3E" w:rsidRDefault="000F7F3E" w:rsidP="000F7F3E"/>
        </w:tc>
      </w:tr>
      <w:tr w:rsidR="00D27781" w:rsidTr="00495CE9">
        <w:trPr>
          <w:trHeight w:val="391"/>
        </w:trPr>
        <w:tc>
          <w:tcPr>
            <w:tcW w:w="3005" w:type="dxa"/>
            <w:shd w:val="clear" w:color="auto" w:fill="E7E6E6" w:themeFill="background2"/>
            <w:vAlign w:val="center"/>
          </w:tcPr>
          <w:p w:rsidR="00D27781" w:rsidRDefault="00D27781" w:rsidP="000F7F3E">
            <w:r>
              <w:t>History</w:t>
            </w:r>
          </w:p>
        </w:tc>
        <w:tc>
          <w:tcPr>
            <w:tcW w:w="2519" w:type="dxa"/>
            <w:shd w:val="clear" w:color="auto" w:fill="E7E6E6" w:themeFill="background2"/>
            <w:vAlign w:val="center"/>
          </w:tcPr>
          <w:p w:rsidR="00D27781" w:rsidRDefault="00DE2300" w:rsidP="000F7F3E">
            <w:r>
              <w:t>Geography</w:t>
            </w:r>
          </w:p>
        </w:tc>
        <w:tc>
          <w:tcPr>
            <w:tcW w:w="3492" w:type="dxa"/>
            <w:shd w:val="clear" w:color="auto" w:fill="E7E6E6" w:themeFill="background2"/>
            <w:vAlign w:val="center"/>
          </w:tcPr>
          <w:p w:rsidR="00D27781" w:rsidRDefault="00D27781" w:rsidP="000F7F3E">
            <w:r>
              <w:t>RE</w:t>
            </w:r>
          </w:p>
        </w:tc>
      </w:tr>
      <w:tr w:rsidR="00D27781" w:rsidTr="00495CE9">
        <w:tc>
          <w:tcPr>
            <w:tcW w:w="3005" w:type="dxa"/>
          </w:tcPr>
          <w:p w:rsidR="00D27781" w:rsidRDefault="00D27781"/>
          <w:p w:rsidR="00D27781" w:rsidRDefault="00B1673E">
            <w:r>
              <w:t xml:space="preserve">Who were the Ancient Egyptians? </w:t>
            </w:r>
          </w:p>
          <w:p w:rsidR="00B1673E" w:rsidRDefault="00B1673E" w:rsidP="00B1673E">
            <w:r>
              <w:t xml:space="preserve"> </w:t>
            </w:r>
          </w:p>
          <w:p w:rsidR="00D27781" w:rsidRDefault="00D27781"/>
          <w:p w:rsidR="00D27781" w:rsidRDefault="00D27781"/>
        </w:tc>
        <w:tc>
          <w:tcPr>
            <w:tcW w:w="2519" w:type="dxa"/>
          </w:tcPr>
          <w:p w:rsidR="00D27781" w:rsidRDefault="00D27781"/>
          <w:p w:rsidR="00DE2300" w:rsidRDefault="00B1673E" w:rsidP="00DE2300">
            <w:r>
              <w:t xml:space="preserve">Egypt and the Nile </w:t>
            </w:r>
          </w:p>
          <w:p w:rsidR="00B1673E" w:rsidRDefault="00B1673E" w:rsidP="00DE2300"/>
        </w:tc>
        <w:tc>
          <w:tcPr>
            <w:tcW w:w="3492" w:type="dxa"/>
          </w:tcPr>
          <w:p w:rsidR="00DE2300" w:rsidRDefault="00B1673E">
            <w:pPr>
              <w:rPr>
                <w:b/>
                <w:sz w:val="20"/>
                <w:szCs w:val="20"/>
              </w:rPr>
            </w:pPr>
            <w:r>
              <w:t xml:space="preserve">Judaism – </w:t>
            </w:r>
            <w:r w:rsidR="00495CE9">
              <w:rPr>
                <w:b/>
                <w:sz w:val="20"/>
                <w:szCs w:val="20"/>
              </w:rPr>
              <w:t>How important is it for Jewish people to do what God asks them to do?</w:t>
            </w:r>
          </w:p>
          <w:p w:rsidR="00495CE9" w:rsidRDefault="00495CE9">
            <w:r>
              <w:t xml:space="preserve">Understanding Christianity: Gospel </w:t>
            </w:r>
            <w:r>
              <w:rPr>
                <w:b/>
                <w:sz w:val="20"/>
                <w:szCs w:val="20"/>
              </w:rPr>
              <w:t>What kind of world did Jesus want?</w:t>
            </w:r>
          </w:p>
        </w:tc>
      </w:tr>
      <w:tr w:rsidR="000F7F3E" w:rsidTr="000F7F3E">
        <w:tc>
          <w:tcPr>
            <w:tcW w:w="5524" w:type="dxa"/>
            <w:gridSpan w:val="2"/>
            <w:shd w:val="clear" w:color="auto" w:fill="E7E6E6" w:themeFill="background2"/>
          </w:tcPr>
          <w:p w:rsidR="000F7F3E" w:rsidRDefault="000F7F3E">
            <w:r>
              <w:t>English Texts</w:t>
            </w:r>
          </w:p>
        </w:tc>
        <w:tc>
          <w:tcPr>
            <w:tcW w:w="3492" w:type="dxa"/>
            <w:shd w:val="clear" w:color="auto" w:fill="E7E6E6" w:themeFill="background2"/>
          </w:tcPr>
          <w:p w:rsidR="000F7F3E" w:rsidRDefault="00AB272D">
            <w:r>
              <w:t>Just Read</w:t>
            </w:r>
            <w:r w:rsidR="004B673D">
              <w:t xml:space="preserve"> Books</w:t>
            </w:r>
          </w:p>
        </w:tc>
      </w:tr>
      <w:tr w:rsidR="000F7F3E" w:rsidTr="000F7F3E">
        <w:tc>
          <w:tcPr>
            <w:tcW w:w="5524" w:type="dxa"/>
            <w:gridSpan w:val="2"/>
          </w:tcPr>
          <w:p w:rsidR="000F7F3E" w:rsidRDefault="000F7F3E">
            <w:r>
              <w:t>Marcy and the Riddle of the Sphinx by Joe Todd-Staunton</w:t>
            </w:r>
          </w:p>
          <w:p w:rsidR="000F7F3E" w:rsidRDefault="000F7F3E">
            <w:r>
              <w:t xml:space="preserve">The Story of Tutankhamun </w:t>
            </w:r>
          </w:p>
          <w:p w:rsidR="000F7F3E" w:rsidRDefault="000F7F3E"/>
        </w:tc>
        <w:tc>
          <w:tcPr>
            <w:tcW w:w="3492" w:type="dxa"/>
          </w:tcPr>
          <w:p w:rsidR="000F7F3E" w:rsidRDefault="00B97659" w:rsidP="00AB272D">
            <w:r>
              <w:t>Letters From the Lighthouse</w:t>
            </w:r>
          </w:p>
        </w:tc>
      </w:tr>
      <w:tr w:rsidR="00D27781" w:rsidTr="00495CE9">
        <w:tc>
          <w:tcPr>
            <w:tcW w:w="3005" w:type="dxa"/>
            <w:shd w:val="clear" w:color="auto" w:fill="E7E6E6" w:themeFill="background2"/>
          </w:tcPr>
          <w:p w:rsidR="00D27781" w:rsidRDefault="00D27781">
            <w:r>
              <w:t>Art</w:t>
            </w:r>
            <w:r w:rsidR="008C1ABA">
              <w:t xml:space="preserve"> and DT</w:t>
            </w:r>
          </w:p>
        </w:tc>
        <w:tc>
          <w:tcPr>
            <w:tcW w:w="2519" w:type="dxa"/>
            <w:shd w:val="clear" w:color="auto" w:fill="E7E6E6" w:themeFill="background2"/>
          </w:tcPr>
          <w:p w:rsidR="00D27781" w:rsidRDefault="00D27781">
            <w:r>
              <w:t>Music</w:t>
            </w:r>
            <w:r w:rsidR="00495CE9">
              <w:t xml:space="preserve"> and Spanish</w:t>
            </w:r>
          </w:p>
        </w:tc>
        <w:tc>
          <w:tcPr>
            <w:tcW w:w="3492" w:type="dxa"/>
            <w:shd w:val="clear" w:color="auto" w:fill="E7E6E6" w:themeFill="background2"/>
          </w:tcPr>
          <w:p w:rsidR="00D27781" w:rsidRDefault="00D27781">
            <w:r>
              <w:t>Values</w:t>
            </w:r>
          </w:p>
        </w:tc>
      </w:tr>
      <w:tr w:rsidR="00D27781" w:rsidTr="00495CE9">
        <w:tc>
          <w:tcPr>
            <w:tcW w:w="3005" w:type="dxa"/>
          </w:tcPr>
          <w:p w:rsidR="00412D4A" w:rsidRDefault="00412D4A" w:rsidP="00412D4A">
            <w:r>
              <w:t xml:space="preserve">Painting </w:t>
            </w:r>
          </w:p>
          <w:p w:rsidR="00D27781" w:rsidRDefault="00412D4A" w:rsidP="00412D4A">
            <w:r>
              <w:t>Fauvism artists (discovery, wonder and courage)</w:t>
            </w:r>
          </w:p>
          <w:p w:rsidR="00412D4A" w:rsidRDefault="00412D4A" w:rsidP="00412D4A">
            <w:r>
              <w:t>Printing and symmetry (Egyptian designs)</w:t>
            </w:r>
          </w:p>
          <w:p w:rsidR="00412D4A" w:rsidRDefault="00412D4A" w:rsidP="00412D4A">
            <w:r>
              <w:t>Making a light including an electrical component</w:t>
            </w:r>
          </w:p>
        </w:tc>
        <w:tc>
          <w:tcPr>
            <w:tcW w:w="2519" w:type="dxa"/>
          </w:tcPr>
          <w:p w:rsidR="00DE2300" w:rsidRPr="00495CE9" w:rsidRDefault="00AB272D">
            <w:pPr>
              <w:rPr>
                <w:b/>
              </w:rPr>
            </w:pPr>
            <w:r w:rsidRPr="00495CE9">
              <w:rPr>
                <w:b/>
              </w:rPr>
              <w:t>PPA COVER</w:t>
            </w:r>
          </w:p>
          <w:p w:rsidR="00495CE9" w:rsidRDefault="00495CE9"/>
        </w:tc>
        <w:tc>
          <w:tcPr>
            <w:tcW w:w="3492" w:type="dxa"/>
          </w:tcPr>
          <w:p w:rsidR="00B1673E" w:rsidRDefault="00412D4A">
            <w:r>
              <w:t xml:space="preserve">Respect </w:t>
            </w:r>
          </w:p>
          <w:p w:rsidR="00412D4A" w:rsidRDefault="00412D4A">
            <w:r>
              <w:t xml:space="preserve">Perseverance </w:t>
            </w:r>
          </w:p>
          <w:p w:rsidR="00B1673E" w:rsidRDefault="00B1673E"/>
        </w:tc>
      </w:tr>
      <w:tr w:rsidR="00B2798D" w:rsidTr="00B2798D">
        <w:trPr>
          <w:trHeight w:val="259"/>
        </w:trPr>
        <w:tc>
          <w:tcPr>
            <w:tcW w:w="9016" w:type="dxa"/>
            <w:gridSpan w:val="3"/>
            <w:shd w:val="clear" w:color="auto" w:fill="E7E6E6" w:themeFill="background2"/>
          </w:tcPr>
          <w:p w:rsidR="00B2798D" w:rsidRDefault="00B2798D" w:rsidP="00B2798D">
            <w:r>
              <w:t>Science</w:t>
            </w:r>
          </w:p>
        </w:tc>
      </w:tr>
      <w:tr w:rsidR="00B2798D" w:rsidTr="00353986">
        <w:trPr>
          <w:trHeight w:val="546"/>
        </w:trPr>
        <w:tc>
          <w:tcPr>
            <w:tcW w:w="9016" w:type="dxa"/>
            <w:gridSpan w:val="3"/>
            <w:shd w:val="clear" w:color="auto" w:fill="auto"/>
            <w:vAlign w:val="center"/>
          </w:tcPr>
          <w:p w:rsidR="00B2798D" w:rsidRDefault="00B2798D" w:rsidP="000F7F3E">
            <w:r>
              <w:t xml:space="preserve">T3: Electricity Y4 </w:t>
            </w:r>
          </w:p>
          <w:p w:rsidR="00B2798D" w:rsidRDefault="00B2798D" w:rsidP="00BA7E42">
            <w:r>
              <w:t>T4: Living things and their Habitats Y4</w:t>
            </w:r>
          </w:p>
        </w:tc>
      </w:tr>
      <w:tr w:rsidR="00B2798D" w:rsidTr="00B2798D">
        <w:trPr>
          <w:trHeight w:val="546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:rsidR="00B2798D" w:rsidRDefault="00B2798D" w:rsidP="00BA7E42">
            <w:r>
              <w:t>PE</w:t>
            </w:r>
          </w:p>
        </w:tc>
      </w:tr>
      <w:tr w:rsidR="00B2798D" w:rsidTr="00F354FC">
        <w:trPr>
          <w:trHeight w:val="546"/>
        </w:trPr>
        <w:tc>
          <w:tcPr>
            <w:tcW w:w="9016" w:type="dxa"/>
            <w:gridSpan w:val="3"/>
            <w:shd w:val="clear" w:color="auto" w:fill="auto"/>
            <w:vAlign w:val="center"/>
          </w:tcPr>
          <w:p w:rsidR="00B2798D" w:rsidRPr="00B2798D" w:rsidRDefault="00B2798D" w:rsidP="00B2798D">
            <w:pPr>
              <w:rPr>
                <w:b/>
              </w:rPr>
            </w:pPr>
            <w:r>
              <w:t xml:space="preserve">Cognitive </w:t>
            </w:r>
            <w:r w:rsidRPr="00C154F8">
              <w:rPr>
                <w:b/>
              </w:rPr>
              <w:t>Dynamic Balance</w:t>
            </w:r>
            <w:r>
              <w:rPr>
                <w:b/>
              </w:rPr>
              <w:t xml:space="preserve">: </w:t>
            </w:r>
            <w:r w:rsidRPr="00C154F8">
              <w:t>On a Line</w:t>
            </w:r>
            <w:r>
              <w:rPr>
                <w:b/>
              </w:rPr>
              <w:t xml:space="preserve"> </w:t>
            </w:r>
            <w:r w:rsidRPr="00C154F8">
              <w:rPr>
                <w:b/>
              </w:rPr>
              <w:t>Coordination</w:t>
            </w:r>
            <w:r>
              <w:rPr>
                <w:b/>
              </w:rPr>
              <w:t xml:space="preserve">: </w:t>
            </w:r>
            <w:r w:rsidRPr="00C154F8">
              <w:t>Ball Skills</w:t>
            </w:r>
          </w:p>
          <w:p w:rsidR="00B2798D" w:rsidRPr="00B2798D" w:rsidRDefault="00B2798D" w:rsidP="00B2798D">
            <w:pPr>
              <w:rPr>
                <w:b/>
              </w:rPr>
            </w:pPr>
            <w:r>
              <w:t xml:space="preserve">Creative </w:t>
            </w:r>
            <w:r w:rsidRPr="00C154F8">
              <w:rPr>
                <w:b/>
              </w:rPr>
              <w:t>Coordination</w:t>
            </w:r>
            <w:r>
              <w:rPr>
                <w:b/>
              </w:rPr>
              <w:t xml:space="preserve">: </w:t>
            </w:r>
            <w:r w:rsidRPr="00C154F8">
              <w:t>Sending and Receiving</w:t>
            </w:r>
            <w:r>
              <w:rPr>
                <w:b/>
              </w:rPr>
              <w:t xml:space="preserve"> </w:t>
            </w:r>
            <w:r w:rsidRPr="00C154F8">
              <w:rPr>
                <w:b/>
              </w:rPr>
              <w:t>Counter Balance</w:t>
            </w:r>
            <w:r>
              <w:rPr>
                <w:b/>
              </w:rPr>
              <w:t xml:space="preserve">: </w:t>
            </w:r>
            <w:r w:rsidRPr="00C154F8">
              <w:t>With a Partner</w:t>
            </w:r>
          </w:p>
          <w:p w:rsidR="00B2798D" w:rsidRDefault="00B2798D" w:rsidP="00B2798D">
            <w:r>
              <w:t>T3: Orienteering</w:t>
            </w:r>
          </w:p>
          <w:p w:rsidR="00B2798D" w:rsidRDefault="00B2798D" w:rsidP="00B2798D">
            <w:r>
              <w:t>T4: Swimming/ rugby or netball</w:t>
            </w:r>
          </w:p>
        </w:tc>
      </w:tr>
    </w:tbl>
    <w:p w:rsidR="00D27781" w:rsidRDefault="00D27781"/>
    <w:sectPr w:rsidR="00D27781" w:rsidSect="00452C8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83"/>
    <w:rsid w:val="000E7DD3"/>
    <w:rsid w:val="000F7F3E"/>
    <w:rsid w:val="00293C40"/>
    <w:rsid w:val="003B6750"/>
    <w:rsid w:val="00412D4A"/>
    <w:rsid w:val="00450294"/>
    <w:rsid w:val="00452C83"/>
    <w:rsid w:val="00490570"/>
    <w:rsid w:val="00495CE9"/>
    <w:rsid w:val="004B673D"/>
    <w:rsid w:val="004C20EA"/>
    <w:rsid w:val="004C676C"/>
    <w:rsid w:val="004E5A59"/>
    <w:rsid w:val="005B47FA"/>
    <w:rsid w:val="00782ED8"/>
    <w:rsid w:val="0079455F"/>
    <w:rsid w:val="007A7F80"/>
    <w:rsid w:val="008C1ABA"/>
    <w:rsid w:val="00955A89"/>
    <w:rsid w:val="009B3A84"/>
    <w:rsid w:val="00AB272D"/>
    <w:rsid w:val="00B1673E"/>
    <w:rsid w:val="00B2798D"/>
    <w:rsid w:val="00B97659"/>
    <w:rsid w:val="00BA7E42"/>
    <w:rsid w:val="00C65F36"/>
    <w:rsid w:val="00D27781"/>
    <w:rsid w:val="00DE2300"/>
    <w:rsid w:val="00D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8984"/>
  <w15:chartTrackingRefBased/>
  <w15:docId w15:val="{AB230D70-45E8-479F-A8B6-EB6B0C36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PrimaryInfant" w:eastAsiaTheme="minorHAnsi" w:hAnsi="SassoonPrimary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2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Ilic</dc:creator>
  <cp:keywords/>
  <dc:description/>
  <cp:lastModifiedBy>Sophie Woodley</cp:lastModifiedBy>
  <cp:revision>10</cp:revision>
  <cp:lastPrinted>2025-12-30T16:08:00Z</cp:lastPrinted>
  <dcterms:created xsi:type="dcterms:W3CDTF">2025-12-21T19:32:00Z</dcterms:created>
  <dcterms:modified xsi:type="dcterms:W3CDTF">2026-02-23T20:07:00Z</dcterms:modified>
</cp:coreProperties>
</file>